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firstLine="0"/>
        <w:rPr>
          <w:rFonts w:hint="default" w:ascii="Calibri" w:hAnsi="Calibri" w:eastAsia="Calibri" w:cs="Calibri"/>
          <w:highlight w:val="none"/>
          <w:lang w:val="pt-BR"/>
        </w:rPr>
      </w:pPr>
      <w:r>
        <w:rPr>
          <w:rFonts w:ascii="Calibri" w:hAnsi="Calibri" w:eastAsia="Calibri" w:cs="Calibri"/>
          <w:b/>
        </w:rPr>
        <w:t xml:space="preserve">DISPENSA ELETRÔNICA </w:t>
      </w:r>
      <w:r>
        <w:rPr>
          <w:rFonts w:ascii="Calibri" w:hAnsi="Calibri" w:eastAsia="Calibri" w:cs="Calibri"/>
          <w:b/>
          <w:highlight w:val="none"/>
        </w:rPr>
        <w:t xml:space="preserve">Nº </w:t>
      </w:r>
      <w:r>
        <w:rPr>
          <w:rFonts w:hint="default" w:ascii="Calibri" w:hAnsi="Calibri" w:eastAsia="Calibri" w:cs="Calibri"/>
          <w:b/>
          <w:highlight w:val="none"/>
          <w:lang w:val="pt-BR"/>
        </w:rPr>
        <w:t>53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>
      <w:pPr>
        <w:rPr>
          <w:rFonts w:hint="default" w:ascii="Calibri" w:hAnsi="Calibri" w:eastAsia="Calibri" w:cs="Calibri"/>
          <w:b/>
          <w:highlight w:val="none"/>
          <w:lang w:val="pt-BR"/>
        </w:rPr>
      </w:pPr>
      <w:r>
        <w:rPr>
          <w:rFonts w:ascii="Calibri" w:hAnsi="Calibri" w:eastAsia="Calibri" w:cs="Calibri"/>
          <w:b/>
          <w:highlight w:val="none"/>
        </w:rPr>
        <w:t xml:space="preserve">PROCESSO ADMINISTRATIVO Nº </w:t>
      </w:r>
      <w:r>
        <w:rPr>
          <w:rFonts w:hint="default" w:ascii="Calibri" w:hAnsi="Calibri" w:eastAsia="Calibri" w:cs="Calibri"/>
          <w:b/>
          <w:highlight w:val="none"/>
          <w:lang w:val="pt-BR"/>
        </w:rPr>
        <w:t>18.561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 xml:space="preserve">MODALIDADE: </w:t>
      </w:r>
      <w:r>
        <w:rPr>
          <w:rFonts w:ascii="Calibri" w:hAnsi="Calibri" w:eastAsia="Calibri" w:cs="Calibri"/>
        </w:rPr>
        <w:t>DISPENSA ELETRÔNICA</w:t>
      </w:r>
    </w:p>
    <w:p>
      <w:pPr>
        <w:rPr>
          <w:rFonts w:hint="default" w:ascii="Calibri" w:hAnsi="Calibri" w:eastAsia="Calibri" w:cs="Calibri"/>
          <w:lang w:val="pt-BR"/>
        </w:rPr>
      </w:pPr>
      <w:r>
        <w:rPr>
          <w:rFonts w:ascii="Calibri" w:hAnsi="Calibri" w:eastAsia="Calibri" w:cs="Calibri"/>
          <w:b/>
        </w:rPr>
        <w:t xml:space="preserve">TIPO: </w:t>
      </w:r>
      <w:r>
        <w:rPr>
          <w:rFonts w:hint="default" w:ascii="Calibri" w:hAnsi="Calibri" w:eastAsia="Calibri" w:cs="Calibri"/>
          <w:b/>
          <w:bCs/>
          <w:highlight w:val="none"/>
          <w:lang w:val="pt-BR"/>
        </w:rPr>
        <w:t>Menor Preço Global</w:t>
      </w:r>
    </w:p>
    <w:p>
      <w:pPr>
        <w:spacing w:line="276" w:lineRule="auto"/>
        <w:ind w:left="0" w:firstLine="0"/>
        <w:rPr>
          <w:rFonts w:ascii="ArialMT" w:hAnsi="ArialMT"/>
          <w:b/>
          <w:bCs/>
          <w:color w:val="000000"/>
          <w:sz w:val="20"/>
        </w:rPr>
      </w:pPr>
      <w:r>
        <w:rPr>
          <w:rFonts w:ascii="Calibri" w:hAnsi="Calibri" w:eastAsia="Calibri" w:cs="Calibri"/>
          <w:b/>
        </w:rPr>
        <w:t xml:space="preserve">OBJETO: </w:t>
      </w:r>
      <w:r>
        <w:rPr>
          <w:rFonts w:hint="default" w:ascii="Calibri" w:hAnsi="Calibri" w:eastAsia="Calibri"/>
          <w:b/>
        </w:rPr>
        <w:t xml:space="preserve">AQUISIÇÃO DE </w:t>
      </w:r>
      <w:r>
        <w:rPr>
          <w:rFonts w:hint="default" w:ascii="Calibri" w:hAnsi="Calibri" w:eastAsia="Calibri"/>
          <w:b/>
          <w:u w:val="single"/>
        </w:rPr>
        <w:t>MATERIAL GRÁFICO</w:t>
      </w:r>
      <w:r>
        <w:rPr>
          <w:rFonts w:hint="default" w:ascii="Calibri" w:hAnsi="Calibri" w:eastAsia="Calibri"/>
          <w:b/>
        </w:rPr>
        <w:t>, PARA ATENDER AS NECESSIDADES DO CERIMONIAL DO GABINETE DO PREFEITO.</w:t>
      </w:r>
      <w:r>
        <w:rPr>
          <w:rFonts w:ascii="Calibri" w:hAnsi="Calibri" w:eastAsia="Calibri" w:cs="Calibri"/>
          <w:b/>
        </w:rPr>
        <w:tab/>
      </w: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</w:p>
    <w:p>
      <w:pPr>
        <w:ind w:left="0" w:firstLine="0"/>
        <w:rPr>
          <w:rFonts w:ascii="Cambria" w:hAnsi="Cambria" w:eastAsia="Cambria" w:cs="Cambria"/>
          <w:b/>
          <w:sz w:val="22"/>
          <w:szCs w:val="22"/>
        </w:rPr>
      </w:pPr>
      <w:r>
        <w:rPr>
          <w:rFonts w:ascii="Calibri" w:hAnsi="Calibri" w:eastAsia="Calibri" w:cs="Calibri"/>
        </w:rPr>
        <w:tab/>
      </w:r>
    </w:p>
    <w:p>
      <w:pPr>
        <w:ind w:left="283" w:firstLine="0"/>
        <w:jc w:val="center"/>
        <w:rPr>
          <w:rFonts w:ascii="Calibri" w:hAnsi="Calibri" w:eastAsia="Calibri" w:cs="Calibri"/>
          <w:b/>
          <w:smallCaps/>
        </w:rPr>
      </w:pPr>
      <w:r>
        <w:rPr>
          <w:rFonts w:ascii="Calibri" w:hAnsi="Calibri" w:eastAsia="Calibri" w:cs="Calibri"/>
          <w:b/>
          <w:smallCaps/>
        </w:rPr>
        <w:t>MODELO DE PROPOSTA DE PREÇOS</w:t>
      </w:r>
    </w:p>
    <w:p>
      <w:pPr>
        <w:ind w:left="283" w:firstLine="0"/>
        <w:jc w:val="center"/>
        <w:rPr>
          <w:rFonts w:ascii="Calibri" w:hAnsi="Calibri" w:eastAsia="Calibri" w:cs="Calibri"/>
          <w:b/>
          <w:color w:val="EE0000"/>
        </w:rPr>
      </w:pPr>
      <w:r>
        <w:rPr>
          <w:rFonts w:ascii="Calibri" w:hAnsi="Calibri" w:eastAsia="Calibri" w:cs="Calibri"/>
          <w:b/>
          <w:color w:val="EE0000"/>
          <w:highlight w:val="yellow"/>
        </w:rPr>
        <w:t>(papel timbrado da licitante)</w:t>
      </w:r>
    </w:p>
    <w:p>
      <w:pPr>
        <w:ind w:left="283" w:firstLine="0"/>
        <w:jc w:val="center"/>
        <w:rPr>
          <w:rFonts w:ascii="Calibri" w:hAnsi="Calibri" w:eastAsia="Calibri" w:cs="Calibri"/>
          <w:b/>
        </w:rPr>
      </w:pPr>
      <w:bookmarkStart w:id="0" w:name="_heading=h.gjdgxs" w:colFirst="0" w:colLast="0"/>
      <w:bookmarkEnd w:id="0"/>
    </w:p>
    <w:p>
      <w:pPr>
        <w:rPr>
          <w:rFonts w:ascii="Calibri" w:hAnsi="Calibri" w:eastAsia="Calibri" w:cs="Calibri"/>
          <w:b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cargo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RG.................., CPF..................,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(endereço)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vem por meio desta, apresentar Proposta de Preços a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 xml:space="preserve">Dispensa Eletrônica nº 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lang w:val="pt-BR"/>
        </w:rPr>
        <w:t>53</w:t>
      </w:r>
      <w:bookmarkStart w:id="1" w:name="_GoBack"/>
      <w:bookmarkEnd w:id="1"/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/202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6</w:t>
      </w:r>
      <w:r>
        <w:rPr>
          <w:rFonts w:ascii="Calibri" w:hAnsi="Calibri" w:eastAsia="Calibri" w:cs="Calibri"/>
          <w:color w:val="000000"/>
          <w:sz w:val="22"/>
          <w:szCs w:val="22"/>
        </w:rPr>
        <w:t>, em epígrafe, que tem por objeto a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 xml:space="preserve"> </w:t>
      </w:r>
      <w:r>
        <w:rPr>
          <w:rFonts w:hint="default" w:ascii="Calibri" w:hAnsi="Calibri" w:eastAsia="Calibri"/>
          <w:b/>
          <w:highlight w:val="none"/>
        </w:rPr>
        <w:t xml:space="preserve">AQUISIÇÃO DE </w:t>
      </w:r>
      <w:r>
        <w:rPr>
          <w:rFonts w:hint="default" w:ascii="Calibri" w:hAnsi="Calibri" w:eastAsia="Calibri"/>
          <w:b/>
          <w:highlight w:val="none"/>
          <w:u w:val="single"/>
        </w:rPr>
        <w:t>MATERIAL GRÁFICO</w:t>
      </w:r>
      <w:r>
        <w:rPr>
          <w:rFonts w:hint="default" w:ascii="Calibri" w:hAnsi="Calibri" w:eastAsia="Calibri"/>
          <w:b/>
          <w:highlight w:val="none"/>
        </w:rPr>
        <w:t>, PARA ATENDER AS NECESSIDADES DO CERIMONIAL DO GABINETE DO PREFEITO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 xml:space="preserve">, 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conforme segue: 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tbl>
      <w:tblPr>
        <w:tblStyle w:val="44"/>
        <w:tblW w:w="922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630"/>
        <w:gridCol w:w="1066"/>
        <w:gridCol w:w="3119"/>
        <w:gridCol w:w="721"/>
        <w:gridCol w:w="700"/>
        <w:gridCol w:w="844"/>
        <w:gridCol w:w="1050"/>
        <w:gridCol w:w="109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106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CATMAT/CATSER</w:t>
            </w: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721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UNID</w:t>
            </w:r>
          </w:p>
        </w:tc>
        <w:tc>
          <w:tcPr>
            <w:tcW w:w="7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QNT</w:t>
            </w:r>
          </w:p>
        </w:tc>
        <w:tc>
          <w:tcPr>
            <w:tcW w:w="84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TOTAL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2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1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both"/>
              <w:rPr>
                <w:rFonts w:hint="default" w:ascii="Calibri" w:hAnsi="Calibri" w:eastAsia="SimSun" w:cs="Calibri"/>
                <w:b/>
                <w:bCs/>
                <w:kern w:val="0"/>
                <w:sz w:val="22"/>
                <w:szCs w:val="22"/>
              </w:rPr>
            </w:pPr>
            <w:r>
              <w:rPr>
                <w:rFonts w:hint="default" w:ascii="Calibri" w:hAnsi="Calibri" w:eastAsia="SimSun" w:cs="Calibri"/>
                <w:b/>
                <w:bCs/>
                <w:kern w:val="0"/>
                <w:sz w:val="22"/>
                <w:szCs w:val="22"/>
              </w:rPr>
              <w:t>PULSEIRA DE DENTIFICAÇÃO</w:t>
            </w:r>
          </w:p>
          <w:p>
            <w:pPr>
              <w:ind w:left="0" w:firstLine="0"/>
              <w:jc w:val="both"/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</w:pPr>
            <w:r>
              <w:rPr>
                <w:rFonts w:hint="default" w:ascii="Calibri" w:hAnsi="Calibri" w:eastAsia="SimSun" w:cs="Calibri"/>
                <w:b/>
                <w:bCs/>
                <w:kern w:val="0"/>
                <w:sz w:val="22"/>
                <w:szCs w:val="22"/>
              </w:rPr>
              <w:t>Material: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  <w:t xml:space="preserve"> papel de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  <w:t>alta resistência, impermeável, resistente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  <w:t>à umidade,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  <w:t>ao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  <w:t>rasgo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  <w:t>e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  <w:t>ao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  <w:t>desgaste,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  <w:t>hipoalergênico.</w:t>
            </w:r>
          </w:p>
          <w:p>
            <w:pPr>
              <w:ind w:left="0" w:firstLine="0"/>
              <w:jc w:val="both"/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</w:pPr>
            <w:r>
              <w:rPr>
                <w:rFonts w:hint="default" w:ascii="Calibri" w:hAnsi="Calibri" w:eastAsia="SimSun" w:cs="Calibri"/>
                <w:b/>
                <w:bCs/>
                <w:kern w:val="0"/>
                <w:sz w:val="22"/>
                <w:szCs w:val="22"/>
              </w:rPr>
              <w:t>Características adicionais: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  <w:t xml:space="preserve"> com 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  <w:lang w:val="pt-BR"/>
              </w:rPr>
              <w:t>i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  <w:t>mpressão, medindo aproximadamente: 2 x 29 cm,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  <w:t xml:space="preserve"> para, identificação de pessoas,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  <w:lang w:val="pt-BR"/>
              </w:rPr>
              <w:t xml:space="preserve">  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  <w:t>lacre inviolável, descartável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kern w:val="0"/>
                <w:sz w:val="22"/>
                <w:szCs w:val="22"/>
              </w:rPr>
              <w:t>para uso em adulto.</w:t>
            </w:r>
          </w:p>
          <w:p>
            <w:pPr>
              <w:ind w:left="0" w:firstLine="0"/>
              <w:jc w:val="both"/>
              <w:rPr>
                <w:rFonts w:ascii="ArialMT" w:hAnsi="ArialMT"/>
                <w:color w:val="000000"/>
                <w:sz w:val="20"/>
              </w:rPr>
            </w:pPr>
            <w:r>
              <w:rPr>
                <w:rFonts w:hint="default" w:ascii="Calibri" w:hAnsi="Calibri" w:eastAsia="SimSun" w:cs="Calibri"/>
                <w:b/>
                <w:bCs/>
                <w:i/>
                <w:iCs/>
                <w:kern w:val="0"/>
                <w:sz w:val="22"/>
                <w:szCs w:val="22"/>
              </w:rPr>
              <w:t>MODELO APÊNDICE A</w:t>
            </w:r>
          </w:p>
        </w:tc>
        <w:tc>
          <w:tcPr>
            <w:tcW w:w="7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UN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D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.</w:t>
            </w:r>
          </w:p>
        </w:tc>
        <w:tc>
          <w:tcPr>
            <w:tcW w:w="7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2.762</w:t>
            </w:r>
          </w:p>
        </w:tc>
        <w:tc>
          <w:tcPr>
            <w:tcW w:w="8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572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02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both"/>
              <w:rPr>
                <w:rFonts w:hint="default" w:ascii="Calibri" w:hAnsi="Calibri" w:eastAsia="SimSun" w:cs="Calibri"/>
                <w:b/>
                <w:bCs/>
                <w:kern w:val="0"/>
                <w:sz w:val="22"/>
                <w:szCs w:val="22"/>
              </w:rPr>
            </w:pPr>
            <w:r>
              <w:rPr>
                <w:rFonts w:hint="default" w:ascii="Calibri" w:hAnsi="Calibri" w:eastAsia="SimSun" w:cs="Calibri"/>
                <w:b/>
                <w:bCs/>
                <w:kern w:val="0"/>
                <w:sz w:val="22"/>
                <w:szCs w:val="22"/>
              </w:rPr>
              <w:t>CARTELA PAPEL PICOTE</w:t>
            </w:r>
          </w:p>
          <w:p>
            <w:pPr>
              <w:ind w:left="0" w:firstLine="0"/>
              <w:jc w:val="both"/>
              <w:rPr>
                <w:rFonts w:hint="default" w:ascii="Calibri" w:hAnsi="Calibri" w:eastAsia="SimSun" w:cs="Calibri"/>
                <w:b/>
                <w:bCs/>
                <w:kern w:val="0"/>
                <w:sz w:val="22"/>
                <w:szCs w:val="22"/>
              </w:rPr>
            </w:pPr>
            <w:r>
              <w:rPr>
                <w:rFonts w:hint="default" w:ascii="Calibri" w:hAnsi="Calibri" w:eastAsia="SimSun" w:cs="Calibri"/>
                <w:b/>
                <w:bCs/>
                <w:kern w:val="0"/>
                <w:sz w:val="22"/>
                <w:szCs w:val="22"/>
              </w:rPr>
              <w:t xml:space="preserve">Material: </w:t>
            </w:r>
            <w:r>
              <w:rPr>
                <w:rFonts w:hint="default" w:ascii="Calibri" w:hAnsi="Calibri" w:eastAsia="SimSun" w:cs="Calibri"/>
                <w:b w:val="0"/>
                <w:bCs w:val="0"/>
                <w:kern w:val="0"/>
                <w:sz w:val="22"/>
                <w:szCs w:val="22"/>
              </w:rPr>
              <w:t>papel couchê</w:t>
            </w:r>
            <w:r>
              <w:rPr>
                <w:rFonts w:hint="default" w:ascii="Calibri" w:hAnsi="Calibri" w:eastAsia="SimSun" w:cs="Calibri"/>
                <w:b w:val="0"/>
                <w:bCs w:val="0"/>
                <w:kern w:val="0"/>
                <w:sz w:val="22"/>
                <w:szCs w:val="22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b w:val="0"/>
                <w:bCs w:val="0"/>
                <w:kern w:val="0"/>
                <w:sz w:val="22"/>
                <w:szCs w:val="22"/>
              </w:rPr>
              <w:t>ou vergê, fosco, liso, com</w:t>
            </w:r>
            <w:r>
              <w:rPr>
                <w:rFonts w:hint="default" w:ascii="Calibri" w:hAnsi="Calibri" w:eastAsia="SimSun" w:cs="Calibri"/>
                <w:b w:val="0"/>
                <w:bCs w:val="0"/>
                <w:kern w:val="0"/>
                <w:sz w:val="22"/>
                <w:szCs w:val="22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b w:val="0"/>
                <w:bCs w:val="0"/>
                <w:kern w:val="0"/>
                <w:sz w:val="22"/>
                <w:szCs w:val="22"/>
              </w:rPr>
              <w:t>gramatura aproximada</w:t>
            </w:r>
            <w:r>
              <w:rPr>
                <w:rFonts w:hint="default" w:ascii="Calibri" w:hAnsi="Calibri" w:eastAsia="SimSun" w:cs="Calibri"/>
                <w:b w:val="0"/>
                <w:bCs w:val="0"/>
                <w:kern w:val="0"/>
                <w:sz w:val="22"/>
                <w:szCs w:val="22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b w:val="0"/>
                <w:bCs w:val="0"/>
                <w:kern w:val="0"/>
                <w:sz w:val="22"/>
                <w:szCs w:val="22"/>
              </w:rPr>
              <w:t>de</w:t>
            </w:r>
            <w:r>
              <w:rPr>
                <w:rFonts w:hint="default" w:ascii="Calibri" w:hAnsi="Calibri" w:eastAsia="SimSun" w:cs="Calibri"/>
                <w:b w:val="0"/>
                <w:bCs w:val="0"/>
                <w:kern w:val="0"/>
                <w:sz w:val="22"/>
                <w:szCs w:val="22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b w:val="0"/>
                <w:bCs w:val="0"/>
                <w:kern w:val="0"/>
                <w:sz w:val="22"/>
                <w:szCs w:val="22"/>
              </w:rPr>
              <w:t>120g/m².</w:t>
            </w:r>
          </w:p>
          <w:p>
            <w:pPr>
              <w:ind w:left="0" w:firstLine="0"/>
              <w:jc w:val="both"/>
              <w:rPr>
                <w:rFonts w:hint="default" w:ascii="Calibri" w:hAnsi="Calibri" w:eastAsia="SimSun" w:cs="Calibri"/>
                <w:b w:val="0"/>
                <w:bCs w:val="0"/>
                <w:kern w:val="0"/>
                <w:sz w:val="22"/>
                <w:szCs w:val="22"/>
              </w:rPr>
            </w:pPr>
            <w:r>
              <w:rPr>
                <w:rFonts w:hint="default" w:ascii="Calibri" w:hAnsi="Calibri" w:eastAsia="SimSun" w:cs="Calibri"/>
                <w:b/>
                <w:bCs/>
                <w:kern w:val="0"/>
                <w:sz w:val="22"/>
                <w:szCs w:val="22"/>
              </w:rPr>
              <w:t xml:space="preserve">Características adicionais: </w:t>
            </w:r>
            <w:r>
              <w:rPr>
                <w:rFonts w:hint="default" w:ascii="Calibri" w:hAnsi="Calibri" w:eastAsia="SimSun" w:cs="Calibri"/>
                <w:b w:val="0"/>
                <w:bCs w:val="0"/>
                <w:kern w:val="0"/>
                <w:sz w:val="22"/>
                <w:szCs w:val="22"/>
              </w:rPr>
              <w:t>com frente colorida e verso branco,</w:t>
            </w:r>
            <w:r>
              <w:rPr>
                <w:rFonts w:hint="default" w:ascii="Calibri" w:hAnsi="Calibri" w:eastAsia="SimSun" w:cs="Calibri"/>
                <w:b w:val="0"/>
                <w:bCs w:val="0"/>
                <w:kern w:val="0"/>
                <w:sz w:val="22"/>
                <w:szCs w:val="22"/>
                <w:lang w:val="pt-BR"/>
              </w:rPr>
              <w:t xml:space="preserve"> </w:t>
            </w:r>
            <w:r>
              <w:rPr>
                <w:rFonts w:hint="default" w:ascii="Calibri" w:hAnsi="Calibri" w:eastAsia="SimSun" w:cs="Calibri"/>
                <w:b w:val="0"/>
                <w:bCs w:val="0"/>
                <w:kern w:val="0"/>
                <w:sz w:val="22"/>
                <w:szCs w:val="22"/>
              </w:rPr>
              <w:t>personalizado com arte a ser disponibilizada pela contratante.</w:t>
            </w:r>
          </w:p>
          <w:p>
            <w:pPr>
              <w:ind w:left="0" w:firstLine="0"/>
              <w:jc w:val="both"/>
              <w:rPr>
                <w:rStyle w:val="12"/>
                <w:rFonts w:ascii="Arial" w:hAnsi="Arial" w:eastAsia="SimSun" w:cs="Arial"/>
                <w:kern w:val="0"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SimSun" w:cs="Calibri"/>
                <w:b/>
                <w:bCs/>
                <w:i/>
                <w:iCs/>
                <w:kern w:val="0"/>
                <w:sz w:val="22"/>
                <w:szCs w:val="22"/>
              </w:rPr>
              <w:t>MODELO APÊNDICE B</w:t>
            </w:r>
          </w:p>
        </w:tc>
        <w:tc>
          <w:tcPr>
            <w:tcW w:w="7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UN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D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.</w:t>
            </w:r>
          </w:p>
        </w:tc>
        <w:tc>
          <w:tcPr>
            <w:tcW w:w="7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leftChars="0" w:firstLine="0" w:firstLineChars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2.762</w:t>
            </w:r>
          </w:p>
        </w:tc>
        <w:tc>
          <w:tcPr>
            <w:tcW w:w="8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7" w:hRule="atLeast"/>
        </w:trPr>
        <w:tc>
          <w:tcPr>
            <w:tcW w:w="8130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</w:tcPr>
          <w:p>
            <w:pPr>
              <w:ind w:left="0" w:firstLine="0"/>
              <w:jc w:val="right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109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 xml:space="preserve">R$ </w:t>
            </w:r>
          </w:p>
        </w:tc>
      </w:tr>
    </w:tbl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sz w:val="22"/>
          <w:szCs w:val="22"/>
        </w:rPr>
      </w:pPr>
    </w:p>
    <w:p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Informar Valor total R$...</w:t>
      </w:r>
    </w:p>
    <w:p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Dados bancários:</w:t>
      </w:r>
    </w:p>
    <w:tbl>
      <w:tblPr>
        <w:tblStyle w:val="45"/>
        <w:tblW w:w="928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Banco:</w:t>
            </w:r>
          </w:p>
        </w:tc>
        <w:tc>
          <w:tcPr>
            <w:tcW w:w="31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Agência: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Conta:</w:t>
            </w:r>
          </w:p>
        </w:tc>
      </w:tr>
    </w:tbl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validade desta proposta é de 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yellow"/>
        </w:rPr>
        <w:t>60 (sessenta) dias corridos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contados da data da abertura da sessão pública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r>
        <w:rPr>
          <w:rFonts w:ascii="Calibri" w:hAnsi="Calibri" w:eastAsia="Calibri" w:cs="Calibri"/>
          <w:b/>
          <w:color w:val="000000"/>
          <w:sz w:val="22"/>
          <w:szCs w:val="22"/>
        </w:rPr>
        <w:t>A apresentação da proposta implicará na plena aceitação das condições estabelecidas neste aviso de contratação direta e seus anexos.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.............................................................................., ........, ................................... de ..............</w:t>
      </w:r>
    </w:p>
    <w:p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Local e Data</w:t>
      </w:r>
    </w:p>
    <w:p>
      <w:pPr>
        <w:jc w:val="center"/>
        <w:rPr>
          <w:rFonts w:ascii="Calibri" w:hAnsi="Calibri" w:eastAsia="Calibri" w:cs="Calibri"/>
          <w:sz w:val="20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Assinatura do Responsável pela Empresa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Cs w:val="24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(Nome Legível/Cargo)</w:t>
      </w:r>
    </w:p>
    <w:sectPr>
      <w:headerReference r:id="rId3" w:type="default"/>
      <w:pgSz w:w="11906" w:h="16838"/>
      <w:pgMar w:top="1418" w:right="1418" w:bottom="454" w:left="1418" w:header="680" w:footer="170" w:gutter="0"/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3FD1ACEB-D97F-4A09-948C-E663F80272B9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E994AA0F-27F5-4836-90D8-3F081BDEC0D6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918536AD-622A-42F7-842A-7D0F908AB64B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B310E060-2D90-490D-A22A-BDD0B9A742E0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165EAD56-72E9-4AFA-8C20-3176619966A3}"/>
  </w:font>
  <w:font w:name="CG Times (W1)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6" w:fontKey="{2293CB72-0B41-4685-8FB8-27590BDBCEC8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7" w:fontKey="{33DFB09C-6B57-4132-99A4-BA02A160AB0A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8" w:fontKey="{1B3EA9EF-8C95-4D86-8777-5FAAEC85EC4B}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9" w:fontKey="{AAFC3064-13D7-4FE8-B0FA-47DD33BEF48E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ascii="Arial" w:hAnsi="Arial" w:eastAsia="Arial" w:cs="Arial"/>
        <w:sz w:val="16"/>
        <w:szCs w:val="16"/>
      </w:rPr>
    </w:pPr>
    <w:r>
      <w:drawing>
        <wp:anchor distT="0" distB="0" distL="0" distR="0" simplePos="0" relativeHeight="251659264" behindDoc="0" locked="0" layoutInCell="1" allowOverlap="1">
          <wp:simplePos x="0" y="0"/>
          <wp:positionH relativeFrom="column">
            <wp:posOffset>247650</wp:posOffset>
          </wp:positionH>
          <wp:positionV relativeFrom="paragraph">
            <wp:posOffset>-141605</wp:posOffset>
          </wp:positionV>
          <wp:extent cx="5188585" cy="1106805"/>
          <wp:effectExtent l="0" t="0" r="0" b="0"/>
          <wp:wrapSquare wrapText="bothSides"/>
          <wp:docPr id="4" name="Imagem 1" descr="G:\Meu Drive\6 - MODELOS\NOVOS BRASÕES - DECRETO 15 ANOS\Versão 2\Secretaria de Gabinete.pngSecretaria de Gabine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1" descr="G:\Meu Drive\6 - MODELOS\NOVOS BRASÕES - DECRETO 15 ANOS\Versão 2\Secretaria de Gabinete.pngSecretaria de Gabinete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188585" cy="11068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ascii="Arial" w:hAnsi="Arial" w:eastAsia="Arial" w:cs="Arial"/>
        <w:sz w:val="16"/>
        <w:szCs w:val="16"/>
      </w:rPr>
    </w:pPr>
  </w:p>
  <w:p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ascii="Arial" w:hAnsi="Arial" w:eastAsia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1F4A30"/>
    <w:multiLevelType w:val="multilevel"/>
    <w:tmpl w:val="5C1F4A30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pStyle w:val="6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pStyle w:val="7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8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9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bordersDoNotSurroundHeader w:val="0"/>
  <w:bordersDoNotSurroundFooter w:val="0"/>
  <w:documentProtection w:enforcement="0"/>
  <w:defaultTabStop w:val="720"/>
  <w:hyphenationZone w:val="425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FB6"/>
    <w:rsid w:val="0007594B"/>
    <w:rsid w:val="00135285"/>
    <w:rsid w:val="00195FB6"/>
    <w:rsid w:val="002010F4"/>
    <w:rsid w:val="002F1B98"/>
    <w:rsid w:val="003102A0"/>
    <w:rsid w:val="00320910"/>
    <w:rsid w:val="00330C45"/>
    <w:rsid w:val="00346FA6"/>
    <w:rsid w:val="0039548D"/>
    <w:rsid w:val="0042143D"/>
    <w:rsid w:val="004C4795"/>
    <w:rsid w:val="004F6C70"/>
    <w:rsid w:val="00506989"/>
    <w:rsid w:val="00514156"/>
    <w:rsid w:val="005F1AC9"/>
    <w:rsid w:val="005F21D1"/>
    <w:rsid w:val="006533B2"/>
    <w:rsid w:val="00936F82"/>
    <w:rsid w:val="00A4289B"/>
    <w:rsid w:val="00A64B44"/>
    <w:rsid w:val="00AA67DB"/>
    <w:rsid w:val="00B0307A"/>
    <w:rsid w:val="00B14D51"/>
    <w:rsid w:val="00B8022B"/>
    <w:rsid w:val="00BB1A8E"/>
    <w:rsid w:val="00C96FD5"/>
    <w:rsid w:val="00CC65B0"/>
    <w:rsid w:val="00D36397"/>
    <w:rsid w:val="00DF59AE"/>
    <w:rsid w:val="00E51507"/>
    <w:rsid w:val="00E53016"/>
    <w:rsid w:val="00F94EB7"/>
    <w:rsid w:val="05D40E52"/>
    <w:rsid w:val="0D5C5B8B"/>
    <w:rsid w:val="3D464F34"/>
    <w:rsid w:val="5F71622D"/>
    <w:rsid w:val="6EE85E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22"/>
    <w:qFormat/>
    <w:uiPriority w:val="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23"/>
    <w:semiHidden/>
    <w:unhideWhenUsed/>
    <w:qFormat/>
    <w:uiPriority w:val="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4"/>
    <w:semiHidden/>
    <w:unhideWhenUsed/>
    <w:qFormat/>
    <w:uiPriority w:val="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5"/>
    <w:semiHidden/>
    <w:unhideWhenUsed/>
    <w:qFormat/>
    <w:uiPriority w:val="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6"/>
    <w:semiHidden/>
    <w:unhideWhenUsed/>
    <w:qFormat/>
    <w:uiPriority w:val="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7"/>
    <w:semiHidden/>
    <w:unhideWhenUsed/>
    <w:qFormat/>
    <w:uiPriority w:val="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8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character" w:styleId="12">
    <w:name w:val="Strong"/>
    <w:basedOn w:val="10"/>
    <w:qFormat/>
    <w:uiPriority w:val="22"/>
    <w:rPr>
      <w:b/>
      <w:bCs/>
    </w:rPr>
  </w:style>
  <w:style w:type="paragraph" w:styleId="13">
    <w:name w:val="Body Text"/>
    <w:basedOn w:val="1"/>
    <w:link w:val="29"/>
    <w:qFormat/>
    <w:uiPriority w:val="99"/>
    <w:pPr>
      <w:tabs>
        <w:tab w:val="left" w:pos="993"/>
      </w:tabs>
    </w:pPr>
  </w:style>
  <w:style w:type="paragraph" w:styleId="14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5">
    <w:name w:val="header"/>
    <w:basedOn w:val="1"/>
    <w:link w:val="32"/>
    <w:unhideWhenUsed/>
    <w:qFormat/>
    <w:uiPriority w:val="0"/>
    <w:pPr>
      <w:tabs>
        <w:tab w:val="center" w:pos="4252"/>
        <w:tab w:val="right" w:pos="8504"/>
      </w:tabs>
    </w:pPr>
  </w:style>
  <w:style w:type="paragraph" w:styleId="16">
    <w:name w:val="footer"/>
    <w:basedOn w:val="1"/>
    <w:link w:val="33"/>
    <w:unhideWhenUsed/>
    <w:qFormat/>
    <w:uiPriority w:val="99"/>
    <w:pPr>
      <w:tabs>
        <w:tab w:val="center" w:pos="4252"/>
        <w:tab w:val="right" w:pos="8504"/>
      </w:tabs>
    </w:pPr>
  </w:style>
  <w:style w:type="paragraph" w:styleId="17">
    <w:name w:val="Balloon Text"/>
    <w:basedOn w:val="1"/>
    <w:link w:val="37"/>
    <w:semiHidden/>
    <w:unhideWhenUsed/>
    <w:qFormat/>
    <w:uiPriority w:val="99"/>
    <w:rPr>
      <w:rFonts w:ascii="Segoe UI" w:hAnsi="Segoe UI" w:cs="Segoe UI"/>
      <w:sz w:val="18"/>
      <w:szCs w:val="18"/>
    </w:rPr>
  </w:style>
  <w:style w:type="paragraph" w:styleId="18">
    <w:name w:val="Subtitle"/>
    <w:basedOn w:val="1"/>
    <w:next w:val="1"/>
    <w:qFormat/>
    <w:uiPriority w:val="11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9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0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1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2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23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4">
    <w:name w:val="Título 3 Char"/>
    <w:basedOn w:val="10"/>
    <w:link w:val="4"/>
    <w:qFormat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5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6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7">
    <w:name w:val="Título 6 Char"/>
    <w:basedOn w:val="10"/>
    <w:link w:val="8"/>
    <w:qFormat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8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9">
    <w:name w:val="Corpo de texto Char"/>
    <w:basedOn w:val="10"/>
    <w:link w:val="13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30">
    <w:name w:val="Paragraph Style"/>
    <w:qFormat/>
    <w:uiPriority w:val="0"/>
    <w:pPr>
      <w:widowControl w:val="0"/>
      <w:autoSpaceDE w:val="0"/>
      <w:autoSpaceDN w:val="0"/>
      <w:adjustRightInd w:val="0"/>
      <w:ind w:left="709"/>
      <w:jc w:val="both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31">
    <w:name w:val="Placeholder Text"/>
    <w:basedOn w:val="10"/>
    <w:semiHidden/>
    <w:qFormat/>
    <w:uiPriority w:val="99"/>
  </w:style>
  <w:style w:type="character" w:customStyle="1" w:styleId="32">
    <w:name w:val="Cabeçalho Char"/>
    <w:basedOn w:val="10"/>
    <w:link w:val="15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33">
    <w:name w:val="Rodapé Char"/>
    <w:basedOn w:val="10"/>
    <w:link w:val="16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4">
    <w:name w:val="No Spacing"/>
    <w:link w:val="35"/>
    <w:qFormat/>
    <w:uiPriority w:val="1"/>
    <w:pPr>
      <w:ind w:left="709"/>
      <w:jc w:val="both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5">
    <w:name w:val="Sem Espaçamento Char"/>
    <w:link w:val="34"/>
    <w:qFormat/>
    <w:uiPriority w:val="1"/>
    <w:rPr>
      <w:rFonts w:ascii="Calibri" w:hAnsi="Calibri" w:eastAsia="Times New Roman" w:cs="Times New Roman"/>
      <w:lang w:eastAsia="pt-BR"/>
    </w:rPr>
  </w:style>
  <w:style w:type="paragraph" w:styleId="36">
    <w:name w:val="List Paragraph"/>
    <w:basedOn w:val="1"/>
    <w:qFormat/>
    <w:uiPriority w:val="99"/>
    <w:pPr>
      <w:ind w:left="720" w:firstLine="0"/>
      <w:contextualSpacing/>
      <w:jc w:val="left"/>
    </w:pPr>
    <w:rPr>
      <w:szCs w:val="24"/>
    </w:rPr>
  </w:style>
  <w:style w:type="character" w:customStyle="1" w:styleId="37">
    <w:name w:val="Texto de balão Char"/>
    <w:basedOn w:val="10"/>
    <w:link w:val="17"/>
    <w:semiHidden/>
    <w:qFormat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8">
    <w:name w:val="Table Paragraph"/>
    <w:basedOn w:val="1"/>
    <w:qFormat/>
    <w:uiPriority w:val="0"/>
    <w:pPr>
      <w:suppressAutoHyphens/>
    </w:pPr>
    <w:rPr>
      <w:rFonts w:ascii="Calibri" w:hAnsi="Calibri" w:eastAsia="Calibri" w:cs="Calibri"/>
      <w:lang w:val="pt-PT"/>
    </w:rPr>
  </w:style>
  <w:style w:type="paragraph" w:customStyle="1" w:styleId="39">
    <w:name w:val="LO-normal"/>
    <w:qFormat/>
    <w:uiPriority w:val="0"/>
    <w:pPr>
      <w:suppressAutoHyphens/>
      <w:spacing w:line="276" w:lineRule="auto"/>
      <w:ind w:left="709"/>
      <w:jc w:val="left"/>
    </w:pPr>
    <w:rPr>
      <w:rFonts w:asciiTheme="minorHAnsi" w:hAnsiTheme="minorHAnsi" w:eastAsiaTheme="minorHAnsi" w:cstheme="minorBidi"/>
      <w:color w:val="00000A"/>
      <w:sz w:val="22"/>
      <w:szCs w:val="20"/>
      <w:lang w:val="pt-BR" w:eastAsia="pt-BR" w:bidi="ar-SA"/>
    </w:rPr>
  </w:style>
  <w:style w:type="table" w:customStyle="1" w:styleId="40">
    <w:name w:val="_Style 39"/>
    <w:basedOn w:val="21"/>
    <w:qFormat/>
    <w:uiPriority w:val="0"/>
    <w:tblPr>
      <w:tblCellMar>
        <w:left w:w="70" w:type="dxa"/>
        <w:right w:w="70" w:type="dxa"/>
      </w:tblCellMar>
    </w:tblPr>
  </w:style>
  <w:style w:type="table" w:customStyle="1" w:styleId="41">
    <w:name w:val="_Style 40"/>
    <w:basedOn w:val="21"/>
    <w:qFormat/>
    <w:uiPriority w:val="0"/>
    <w:tblPr>
      <w:tblCellMar>
        <w:left w:w="108" w:type="dxa"/>
        <w:right w:w="108" w:type="dxa"/>
      </w:tblCellMar>
    </w:tblPr>
  </w:style>
  <w:style w:type="table" w:customStyle="1" w:styleId="42">
    <w:name w:val="_Style 41"/>
    <w:basedOn w:val="21"/>
    <w:qFormat/>
    <w:uiPriority w:val="0"/>
    <w:tblPr>
      <w:tblCellMar>
        <w:left w:w="70" w:type="dxa"/>
        <w:right w:w="70" w:type="dxa"/>
      </w:tblCellMar>
    </w:tblPr>
  </w:style>
  <w:style w:type="table" w:customStyle="1" w:styleId="43">
    <w:name w:val="_Style 42"/>
    <w:basedOn w:val="21"/>
    <w:qFormat/>
    <w:uiPriority w:val="0"/>
    <w:tblPr>
      <w:tblCellMar>
        <w:left w:w="108" w:type="dxa"/>
        <w:right w:w="108" w:type="dxa"/>
      </w:tblCellMar>
    </w:tblPr>
  </w:style>
  <w:style w:type="table" w:customStyle="1" w:styleId="44">
    <w:name w:val="_Style 43"/>
    <w:basedOn w:val="21"/>
    <w:qFormat/>
    <w:uiPriority w:val="0"/>
    <w:tblPr>
      <w:tblCellMar>
        <w:left w:w="70" w:type="dxa"/>
        <w:right w:w="70" w:type="dxa"/>
      </w:tblCellMar>
    </w:tblPr>
  </w:style>
  <w:style w:type="table" w:customStyle="1" w:styleId="45">
    <w:name w:val="_Style 44"/>
    <w:basedOn w:val="21"/>
    <w:qFormat/>
    <w:uiPriority w:val="0"/>
    <w:tblPr>
      <w:tblCellMar>
        <w:left w:w="108" w:type="dxa"/>
        <w:right w:w="108" w:type="dxa"/>
      </w:tblCellMar>
    </w:tblPr>
  </w:style>
  <w:style w:type="character" w:customStyle="1" w:styleId="46">
    <w:name w:val="fontstyle01"/>
    <w:basedOn w:val="10"/>
    <w:qFormat/>
    <w:uiPriority w:val="0"/>
    <w:rPr>
      <w:rFonts w:hint="default" w:ascii="ArialMT" w:hAnsi="ArialMT"/>
      <w:color w:val="000000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3.xml"/><Relationship Id="rId7" Type="http://schemas.openxmlformats.org/officeDocument/2006/relationships/customXml" Target="../customXml/item2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krUEW08X7KnMGVJ/IlguHNTr2w==">CgMxLjAyCGguZ2pkZ3hzOAByITFydF9qWGs0NGdFTnZHX2NBQ0wzSHFRR2ExSE94dUpEbQ==</go:docsCustomData>
</go:gDocsCustomXmlDataStorage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customXml/itemProps3.xml><?xml version="1.0" encoding="utf-8"?>
<ds:datastoreItem xmlns:ds="http://schemas.openxmlformats.org/officeDocument/2006/customXml" ds:itemID="{20718F36-FF3B-4F60-A6F5-026CF9748A2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153</Words>
  <Characters>1170</Characters>
  <Lines>9</Lines>
  <Paragraphs>2</Paragraphs>
  <TotalTime>1</TotalTime>
  <ScaleCrop>false</ScaleCrop>
  <LinksUpToDate>false</LinksUpToDate>
  <CharactersWithSpaces>1298</CharactersWithSpaces>
  <Application>WPS Office_11.2.0.10443_F1E327BC-269C-435d-A152-05C5408002CA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2024-05-13T18:43:00Z</dcterms:created>
  <dc:creator>WPS_1775823325</dc:creator>
  <cp:lastModifiedBy>julia.faria</cp:lastModifiedBy>
  <cp:lastPrinted>2025-07-16T20:34:00Z</cp:lastPrinted>
  <dcterms:modified xsi:type="dcterms:W3CDTF">2026-08-13T19:42:07Z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1046-11.2.0.10443</vt:lpwstr>
  </property>
  <property fmtid="{D5CDD505-2E9C-101B-9397-08002B2CF9AE}" pid="3" name="ICV">
    <vt:lpwstr>03B2E7ECF27C4CFEA4A8013CABDCFDD8_13</vt:lpwstr>
  </property>
  <property fmtid="{D5CDD505-2E9C-101B-9397-08002B2CF9AE}" pid="4" name="KSOTemplateDocerSaveRecord">
    <vt:lpwstr>eyJoZGlkIjoiYzZjNWZkZjVjNGQyYzdmOWU3YWE2YTIwMmRiNTdhZmIiLCJ1c2VySWQiOiIxMjM2OTUxMDYwODYxIn0=</vt:lpwstr>
  </property>
</Properties>
</file>